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A270" w14:textId="2D506DC2" w:rsidR="00B35552" w:rsidRPr="007B1F75" w:rsidRDefault="007B1F75" w:rsidP="00B35552">
      <w:pPr>
        <w:pStyle w:val="StandardWeb"/>
        <w:rPr>
          <w:rFonts w:asciiTheme="minorHAnsi" w:hAnsiTheme="minorHAnsi" w:cstheme="minorHAnsi"/>
          <w:b/>
          <w:sz w:val="44"/>
          <w:szCs w:val="44"/>
        </w:rPr>
      </w:pPr>
      <w:r>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1AF5A27D" wp14:editId="712F1187">
                <wp:simplePos x="0" y="0"/>
                <wp:positionH relativeFrom="column">
                  <wp:posOffset>43180</wp:posOffset>
                </wp:positionH>
                <wp:positionV relativeFrom="paragraph">
                  <wp:posOffset>443230</wp:posOffset>
                </wp:positionV>
                <wp:extent cx="6248400" cy="1590675"/>
                <wp:effectExtent l="0" t="0" r="19050" b="28575"/>
                <wp:wrapNone/>
                <wp:docPr id="2" name="Textfeld 2"/>
                <wp:cNvGraphicFramePr/>
                <a:graphic xmlns:a="http://schemas.openxmlformats.org/drawingml/2006/main">
                  <a:graphicData uri="http://schemas.microsoft.com/office/word/2010/wordprocessingShape">
                    <wps:wsp>
                      <wps:cNvSpPr txBox="1"/>
                      <wps:spPr>
                        <a:xfrm>
                          <a:off x="0" y="0"/>
                          <a:ext cx="6248400" cy="15906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5A281" w14:textId="77777777" w:rsidR="00E0788C" w:rsidRPr="007B1F75" w:rsidRDefault="00E0788C" w:rsidP="00E0788C">
                            <w:pPr>
                              <w:spacing w:after="0"/>
                              <w:rPr>
                                <w:b/>
                                <w:sz w:val="32"/>
                                <w:szCs w:val="32"/>
                              </w:rPr>
                            </w:pPr>
                            <w:r w:rsidRPr="007B1F75">
                              <w:rPr>
                                <w:b/>
                                <w:sz w:val="32"/>
                                <w:szCs w:val="32"/>
                              </w:rPr>
                              <w:t>Öffnungszeiten im Februar</w:t>
                            </w:r>
                          </w:p>
                          <w:p w14:paraId="1AF5A282" w14:textId="77777777" w:rsidR="00E0788C" w:rsidRPr="007B1F75" w:rsidRDefault="00E0788C" w:rsidP="00E0788C">
                            <w:pPr>
                              <w:spacing w:after="0"/>
                              <w:rPr>
                                <w:sz w:val="32"/>
                                <w:szCs w:val="32"/>
                              </w:rPr>
                            </w:pPr>
                            <w:r w:rsidRPr="007B1F75">
                              <w:rPr>
                                <w:sz w:val="32"/>
                                <w:szCs w:val="32"/>
                              </w:rPr>
                              <w:t>Mittwoch, 4. Februar von 17 bis 20 Uhr</w:t>
                            </w:r>
                          </w:p>
                          <w:p w14:paraId="1AF5A283" w14:textId="77777777" w:rsidR="00E0788C" w:rsidRPr="007B1F75" w:rsidRDefault="00E0788C" w:rsidP="00E0788C">
                            <w:pPr>
                              <w:spacing w:after="0"/>
                              <w:rPr>
                                <w:sz w:val="32"/>
                                <w:szCs w:val="32"/>
                              </w:rPr>
                            </w:pPr>
                            <w:r w:rsidRPr="007B1F75">
                              <w:rPr>
                                <w:sz w:val="32"/>
                                <w:szCs w:val="32"/>
                              </w:rPr>
                              <w:t>Mittwoch, 25. Februar von 19 bis 20 Uhr</w:t>
                            </w:r>
                          </w:p>
                          <w:p w14:paraId="1AF5A284" w14:textId="77777777" w:rsidR="00E0788C" w:rsidRPr="007B1F75" w:rsidRDefault="00E0788C" w:rsidP="00E0788C">
                            <w:pPr>
                              <w:spacing w:after="0"/>
                              <w:rPr>
                                <w:sz w:val="32"/>
                                <w:szCs w:val="32"/>
                              </w:rPr>
                            </w:pPr>
                          </w:p>
                          <w:p w14:paraId="1AF5A285" w14:textId="53AF4C93" w:rsidR="00E0788C" w:rsidRPr="007B1F75" w:rsidRDefault="00E0788C" w:rsidP="00E0788C">
                            <w:pPr>
                              <w:spacing w:after="0"/>
                              <w:rPr>
                                <w:b/>
                                <w:sz w:val="32"/>
                                <w:szCs w:val="32"/>
                              </w:rPr>
                            </w:pPr>
                            <w:r w:rsidRPr="007B1F75">
                              <w:rPr>
                                <w:b/>
                                <w:sz w:val="32"/>
                                <w:szCs w:val="32"/>
                              </w:rPr>
                              <w:t>Am 11. und 18. Februar ist die Bibliothek</w:t>
                            </w:r>
                            <w:r w:rsidR="007B1F75">
                              <w:rPr>
                                <w:b/>
                                <w:sz w:val="32"/>
                                <w:szCs w:val="32"/>
                              </w:rPr>
                              <w:t xml:space="preserve"> </w:t>
                            </w:r>
                            <w:r w:rsidRPr="007B1F75">
                              <w:rPr>
                                <w:b/>
                                <w:sz w:val="32"/>
                                <w:szCs w:val="32"/>
                              </w:rPr>
                              <w:t xml:space="preserve"> geschlossen (Fasnachtsferien)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5A27D" id="_x0000_t202" coordsize="21600,21600" o:spt="202" path="m,l,21600r21600,l21600,xe">
                <v:stroke joinstyle="miter"/>
                <v:path gradientshapeok="t" o:connecttype="rect"/>
              </v:shapetype>
              <v:shape id="Textfeld 2" o:spid="_x0000_s1026" type="#_x0000_t202" style="position:absolute;margin-left:3.4pt;margin-top:34.9pt;width:492pt;height:1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QNkgIAALIFAAAOAAAAZHJzL2Uyb0RvYy54bWysVE1v2zAMvQ/YfxB0X+xkST+COkWWosOA&#10;ri3WDj0rspQIlUVNUmJnv36UbCdp10uHXWxKJB/JJ5IXl02lyVY4r8AUdDjIKRGGQ6nMqqA/H68/&#10;nVHiAzMl02BEQXfC08vZxw8XtZ2KEaxBl8IRBDF+WtuCrkOw0yzzfC0q5gdghUGlBFexgEe3ykrH&#10;akSvdDbK85OsBldaB1x4j7dXrZLOEr6Ugoc7Kb0IRBcUcwvp69J3Gb/Z7IJNV47ZteJdGuwfsqiY&#10;Mhh0D3XFAiMbp/6CqhR34EGGAYcqAykVF6kGrGaYv6rmYc2sSLUgOd7uafL/D5bfbh/svSOh+QIN&#10;PmAkpLZ+6vEy1tNIV8U/ZkpQjxTu9rSJJhCOlyej8dk4RxVH3XBynp+cTiJOdnC3zoevAioShYI6&#10;fJdEF9ve+NCa9iYxmgetymuldTrEXhAL7ciW4SsuV8PkqjfVdyjbu7NJjvFbnNQ60Twl8AJJG1Jj&#10;up8neUJ4oYvhDzE048893iEXLEibmJJIndWlfqArSWGnRbTR5oeQRJWJtTfqYJwLExLhCReto5XE&#10;qt/j2NkfsnqPc1tHHxlM2DtXyoBrWXpJf/ncpyxbe6T5qO4ohmbZdG20hHKH3eWgHTxv+bVCom+Y&#10;D/fM4aRh1+D2CHf4kRrwdaCTKFmD+/3WfbTHAUAtJTVObkH9rw1zghL9zeBonA/H4zjq6TCenI7w&#10;4I41y2ON2VQLwLYa4p6yPInRPuhelA6qJ1wy8xgVVcxwjF3Q0IuL0O4TXFJczOfJCIfbsnBjHiyP&#10;0PF1YoM9Nk/M2W4IAs7PLfQzzqavZqG1jZ4G5psAUqVBiQS3rHbE42JInd4tsbh5js/J6rBqZ38A&#10;AAD//wMAUEsDBBQABgAIAAAAIQAANGEf3AAAAAgBAAAPAAAAZHJzL2Rvd25yZXYueG1sTI9BSwMx&#10;EIXvgv8hjOCl2KRdKN11s0UETxXBKugx3Yy7oZvJkqTd9d87nvT0ZnjDm+/Vu9kP4oIxuUAaVksF&#10;AqkN1lGn4f3t6W4LImVD1gyBUMM3Jtg111e1qWyY6BUvh9wJDqFUGQ19zmMlZWp79CYtw4jE3leI&#10;3mReYydtNBOH+0GuldpIbxzxh96M+NhjezqcvQaH6uSm+Ow/Fi+rbbEI+/i5j1rf3swP9yAyzvnv&#10;GH7xGR0aZjqGM9kkBg0bBs8sJSvbZal4OGoo1qoA2dTyf4HmBwAA//8DAFBLAQItABQABgAIAAAA&#10;IQC2gziS/gAAAOEBAAATAAAAAAAAAAAAAAAAAAAAAABbQ29udGVudF9UeXBlc10ueG1sUEsBAi0A&#10;FAAGAAgAAAAhADj9If/WAAAAlAEAAAsAAAAAAAAAAAAAAAAALwEAAF9yZWxzLy5yZWxzUEsBAi0A&#10;FAAGAAgAAAAhAKeSJA2SAgAAsgUAAA4AAAAAAAAAAAAAAAAALgIAAGRycy9lMm9Eb2MueG1sUEsB&#10;Ai0AFAAGAAgAAAAhAAA0YR/cAAAACAEAAA8AAAAAAAAAAAAAAAAA7AQAAGRycy9kb3ducmV2Lnht&#10;bFBLBQYAAAAABAAEAPMAAAD1BQAAAAA=&#10;" fillcolor="#d8d8d8 [2732]" strokeweight=".5pt">
                <v:textbox>
                  <w:txbxContent>
                    <w:p w14:paraId="1AF5A281" w14:textId="77777777" w:rsidR="00E0788C" w:rsidRPr="007B1F75" w:rsidRDefault="00E0788C" w:rsidP="00E0788C">
                      <w:pPr>
                        <w:spacing w:after="0"/>
                        <w:rPr>
                          <w:b/>
                          <w:sz w:val="32"/>
                          <w:szCs w:val="32"/>
                        </w:rPr>
                      </w:pPr>
                      <w:r w:rsidRPr="007B1F75">
                        <w:rPr>
                          <w:b/>
                          <w:sz w:val="32"/>
                          <w:szCs w:val="32"/>
                        </w:rPr>
                        <w:t>Öffnungszeiten im Februar</w:t>
                      </w:r>
                    </w:p>
                    <w:p w14:paraId="1AF5A282" w14:textId="77777777" w:rsidR="00E0788C" w:rsidRPr="007B1F75" w:rsidRDefault="00E0788C" w:rsidP="00E0788C">
                      <w:pPr>
                        <w:spacing w:after="0"/>
                        <w:rPr>
                          <w:sz w:val="32"/>
                          <w:szCs w:val="32"/>
                        </w:rPr>
                      </w:pPr>
                      <w:r w:rsidRPr="007B1F75">
                        <w:rPr>
                          <w:sz w:val="32"/>
                          <w:szCs w:val="32"/>
                        </w:rPr>
                        <w:t>Mittwoch, 4. Februar von 17 bis 20 Uhr</w:t>
                      </w:r>
                    </w:p>
                    <w:p w14:paraId="1AF5A283" w14:textId="77777777" w:rsidR="00E0788C" w:rsidRPr="007B1F75" w:rsidRDefault="00E0788C" w:rsidP="00E0788C">
                      <w:pPr>
                        <w:spacing w:after="0"/>
                        <w:rPr>
                          <w:sz w:val="32"/>
                          <w:szCs w:val="32"/>
                        </w:rPr>
                      </w:pPr>
                      <w:r w:rsidRPr="007B1F75">
                        <w:rPr>
                          <w:sz w:val="32"/>
                          <w:szCs w:val="32"/>
                        </w:rPr>
                        <w:t>Mittwoch, 25. Februar von 19 bis 20 Uhr</w:t>
                      </w:r>
                    </w:p>
                    <w:p w14:paraId="1AF5A284" w14:textId="77777777" w:rsidR="00E0788C" w:rsidRPr="007B1F75" w:rsidRDefault="00E0788C" w:rsidP="00E0788C">
                      <w:pPr>
                        <w:spacing w:after="0"/>
                        <w:rPr>
                          <w:sz w:val="32"/>
                          <w:szCs w:val="32"/>
                        </w:rPr>
                      </w:pPr>
                    </w:p>
                    <w:p w14:paraId="1AF5A285" w14:textId="53AF4C93" w:rsidR="00E0788C" w:rsidRPr="007B1F75" w:rsidRDefault="00E0788C" w:rsidP="00E0788C">
                      <w:pPr>
                        <w:spacing w:after="0"/>
                        <w:rPr>
                          <w:b/>
                          <w:sz w:val="32"/>
                          <w:szCs w:val="32"/>
                        </w:rPr>
                      </w:pPr>
                      <w:r w:rsidRPr="007B1F75">
                        <w:rPr>
                          <w:b/>
                          <w:sz w:val="32"/>
                          <w:szCs w:val="32"/>
                        </w:rPr>
                        <w:t>Am 11. und 18. Februar ist die Bibliothek</w:t>
                      </w:r>
                      <w:r w:rsidR="007B1F75">
                        <w:rPr>
                          <w:b/>
                          <w:sz w:val="32"/>
                          <w:szCs w:val="32"/>
                        </w:rPr>
                        <w:t xml:space="preserve"> </w:t>
                      </w:r>
                      <w:r w:rsidRPr="007B1F75">
                        <w:rPr>
                          <w:b/>
                          <w:sz w:val="32"/>
                          <w:szCs w:val="32"/>
                        </w:rPr>
                        <w:t xml:space="preserve"> geschlossen (Fasnachtsferien)</w:t>
                      </w:r>
                    </w:p>
                  </w:txbxContent>
                </v:textbox>
              </v:shape>
            </w:pict>
          </mc:Fallback>
        </mc:AlternateContent>
      </w:r>
      <w:r w:rsidR="009B1037" w:rsidRPr="007B1F75">
        <w:rPr>
          <w:rFonts w:asciiTheme="minorHAnsi" w:hAnsiTheme="minorHAnsi" w:cstheme="minorHAnsi"/>
          <w:b/>
          <w:sz w:val="44"/>
          <w:szCs w:val="44"/>
        </w:rPr>
        <w:t>Dorfbibliothek</w:t>
      </w:r>
    </w:p>
    <w:p w14:paraId="1AF5A271" w14:textId="3C694387" w:rsidR="00E0788C" w:rsidRDefault="00E0788C" w:rsidP="00B35552">
      <w:pPr>
        <w:pStyle w:val="StandardWeb"/>
        <w:rPr>
          <w:rFonts w:asciiTheme="minorHAnsi" w:hAnsiTheme="minorHAnsi" w:cstheme="minorHAnsi"/>
        </w:rPr>
      </w:pPr>
    </w:p>
    <w:p w14:paraId="1AF5A272" w14:textId="77777777" w:rsidR="00E0788C" w:rsidRDefault="00E0788C" w:rsidP="00B35552">
      <w:pPr>
        <w:pStyle w:val="StandardWeb"/>
        <w:rPr>
          <w:rFonts w:asciiTheme="minorHAnsi" w:hAnsiTheme="minorHAnsi" w:cstheme="minorHAnsi"/>
        </w:rPr>
      </w:pPr>
    </w:p>
    <w:p w14:paraId="1AF5A273" w14:textId="77777777" w:rsidR="00E0788C" w:rsidRDefault="00E0788C" w:rsidP="00B35552">
      <w:pPr>
        <w:pStyle w:val="StandardWeb"/>
        <w:rPr>
          <w:rFonts w:asciiTheme="minorHAnsi" w:hAnsiTheme="minorHAnsi" w:cstheme="minorHAnsi"/>
        </w:rPr>
      </w:pPr>
    </w:p>
    <w:p w14:paraId="1AF5A274" w14:textId="77777777" w:rsidR="00E0788C" w:rsidRDefault="00E0788C" w:rsidP="00B35552">
      <w:pPr>
        <w:pStyle w:val="StandardWeb"/>
        <w:rPr>
          <w:rFonts w:asciiTheme="minorHAnsi" w:hAnsiTheme="minorHAnsi" w:cstheme="minorHAnsi"/>
        </w:rPr>
      </w:pPr>
    </w:p>
    <w:p w14:paraId="1AF5A275" w14:textId="77777777" w:rsidR="00E0788C" w:rsidRPr="009B1037" w:rsidRDefault="00E0788C" w:rsidP="00B35552">
      <w:pPr>
        <w:pStyle w:val="StandardWeb"/>
        <w:rPr>
          <w:rFonts w:asciiTheme="minorHAnsi" w:hAnsiTheme="minorHAnsi" w:cstheme="minorHAnsi"/>
        </w:rPr>
      </w:pPr>
    </w:p>
    <w:p w14:paraId="1AF5A276" w14:textId="569EE894" w:rsidR="004A658A" w:rsidRPr="00CA10A2" w:rsidRDefault="00CA10A2">
      <w:pPr>
        <w:rPr>
          <w:sz w:val="32"/>
          <w:szCs w:val="32"/>
        </w:rPr>
      </w:pPr>
      <w:r>
        <w:rPr>
          <w:b/>
          <w:sz w:val="32"/>
          <w:szCs w:val="32"/>
        </w:rPr>
        <w:br/>
      </w:r>
      <w:r w:rsidR="009B1037" w:rsidRPr="00CA10A2">
        <w:rPr>
          <w:b/>
          <w:sz w:val="32"/>
          <w:szCs w:val="32"/>
        </w:rPr>
        <w:t>Er kenne Herrn Benz nicht, sagt Herr Daimler</w:t>
      </w:r>
      <w:r w:rsidR="009B1037" w:rsidRPr="00CA10A2">
        <w:rPr>
          <w:sz w:val="32"/>
          <w:szCs w:val="32"/>
        </w:rPr>
        <w:t xml:space="preserve"> – ein Roman von Ronald Reng</w:t>
      </w:r>
    </w:p>
    <w:p w14:paraId="1AF5A277" w14:textId="25EC8CB3" w:rsidR="004A658A" w:rsidRPr="00CA10A2" w:rsidRDefault="00CA10A2" w:rsidP="004A658A">
      <w:pPr>
        <w:rPr>
          <w:sz w:val="32"/>
          <w:szCs w:val="32"/>
        </w:rPr>
      </w:pPr>
      <w:r w:rsidRPr="00CA10A2">
        <w:rPr>
          <w:noProof/>
          <w:sz w:val="32"/>
          <w:szCs w:val="32"/>
          <w:lang w:eastAsia="de-CH"/>
        </w:rPr>
        <w:drawing>
          <wp:anchor distT="0" distB="0" distL="114300" distR="114300" simplePos="0" relativeHeight="251658752" behindDoc="1" locked="0" layoutInCell="1" allowOverlap="1" wp14:anchorId="1AF5A27F" wp14:editId="3D2AFFDC">
            <wp:simplePos x="0" y="0"/>
            <wp:positionH relativeFrom="column">
              <wp:posOffset>-76835</wp:posOffset>
            </wp:positionH>
            <wp:positionV relativeFrom="paragraph">
              <wp:posOffset>396240</wp:posOffset>
            </wp:positionV>
            <wp:extent cx="2019300" cy="3324225"/>
            <wp:effectExtent l="0" t="0" r="0" b="9525"/>
            <wp:wrapTight wrapText="bothSides">
              <wp:wrapPolygon edited="0">
                <wp:start x="0" y="0"/>
                <wp:lineTo x="0" y="21538"/>
                <wp:lineTo x="21396" y="21538"/>
                <wp:lineTo x="21396" y="0"/>
                <wp:lineTo x="0" y="0"/>
              </wp:wrapPolygon>
            </wp:wrapTight>
            <wp:docPr id="1" name="Bild 2" descr="d:\Users\Bruno\Documents\HeavyWeather\Marlies\Bibliothek\Bilder Bibli\img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Bruno\Documents\HeavyWeather\Marlies\Bibliothek\Bilder Bibli\img0001.jp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19300" cy="332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5A278" w14:textId="32E8BECD" w:rsidR="00B9747B" w:rsidRPr="00CA10A2" w:rsidRDefault="004A658A" w:rsidP="00CA10A2">
      <w:pPr>
        <w:spacing w:after="0"/>
        <w:jc w:val="both"/>
        <w:rPr>
          <w:sz w:val="32"/>
          <w:szCs w:val="32"/>
        </w:rPr>
      </w:pPr>
      <w:r w:rsidRPr="00CA10A2">
        <w:rPr>
          <w:sz w:val="32"/>
          <w:szCs w:val="32"/>
        </w:rPr>
        <w:t>Mannheim 1885: Der junge Techniker Carl Benz träumt davon, das erste selbstfahrende Vehikel mit Verbrennungsmotor zu entwickeln. Keine unerhebliche Hilfe leistet ihm dabei seine Frau Bertha – mit ihren finanziellen Mitteln und ihren technischen Anregungen. Dabei ist das Geld nicht das einzige Hindernis des Ehepaars. Denn niemand glaubt an die Notwendigkeit eines lärmenden, stinkenden Fahrzeugs, das doch der Kutsche in so vielen Belangen unterlegen ist. Einzig der Konstrukteur Gottlieb Daimler in Bad Cannsta</w:t>
      </w:r>
      <w:r w:rsidR="00733A30" w:rsidRPr="00CA10A2">
        <w:rPr>
          <w:sz w:val="32"/>
          <w:szCs w:val="32"/>
        </w:rPr>
        <w:t>tt scheint ähnliche Ideen wie Benz zu haben. Zu ähnliche! Nur was soll das mit dem vierten Rad am Wagen…?</w:t>
      </w:r>
    </w:p>
    <w:p w14:paraId="1AF5A279" w14:textId="77777777" w:rsidR="00733A30" w:rsidRPr="00CA10A2" w:rsidRDefault="00733A30" w:rsidP="00CA10A2">
      <w:pPr>
        <w:spacing w:after="0"/>
        <w:jc w:val="both"/>
        <w:rPr>
          <w:sz w:val="32"/>
          <w:szCs w:val="32"/>
        </w:rPr>
      </w:pPr>
      <w:r w:rsidRPr="00CA10A2">
        <w:rPr>
          <w:sz w:val="32"/>
          <w:szCs w:val="32"/>
        </w:rPr>
        <w:t>Zwei Erfinder und Konstrukteure entpuppen sich als Rivalen und Gleichgesinnte, die gegen alle Skeptiker und Widrigkeiten ihre Träume in die Tat umsetzen wollen.</w:t>
      </w:r>
    </w:p>
    <w:p w14:paraId="1AF5A27A" w14:textId="77777777" w:rsidR="00B9747B" w:rsidRPr="00CA10A2" w:rsidRDefault="00B9747B" w:rsidP="00B9747B">
      <w:pPr>
        <w:spacing w:after="0"/>
        <w:rPr>
          <w:sz w:val="32"/>
          <w:szCs w:val="32"/>
        </w:rPr>
      </w:pPr>
    </w:p>
    <w:p w14:paraId="1AF5A27B" w14:textId="77777777" w:rsidR="000F2231" w:rsidRPr="00CA10A2" w:rsidRDefault="000F2231" w:rsidP="00CA10A2">
      <w:pPr>
        <w:spacing w:after="0" w:line="240" w:lineRule="auto"/>
        <w:jc w:val="both"/>
        <w:rPr>
          <w:sz w:val="32"/>
          <w:szCs w:val="32"/>
        </w:rPr>
      </w:pPr>
      <w:r w:rsidRPr="00CA10A2">
        <w:rPr>
          <w:i/>
          <w:sz w:val="32"/>
          <w:szCs w:val="32"/>
        </w:rPr>
        <w:t>Ronald Reng</w:t>
      </w:r>
      <w:r w:rsidRPr="00CA10A2">
        <w:rPr>
          <w:sz w:val="32"/>
          <w:szCs w:val="32"/>
        </w:rPr>
        <w:t xml:space="preserve"> ist ein begnadeter (Zeit)-Geschichtenerzähler. So unterhaltsam wie lehrreich zeichnet er die Anfänge des Automobils nach und erzählt von zwei Pionieren, die unterschiedlicher nicht sein könnten – und die dennoch den gleichen Traum hatten.</w:t>
      </w:r>
    </w:p>
    <w:p w14:paraId="1AF5A27C" w14:textId="77777777" w:rsidR="000F2231" w:rsidRPr="00CA10A2" w:rsidRDefault="000F2231" w:rsidP="005B77C0">
      <w:pPr>
        <w:spacing w:after="0" w:line="240" w:lineRule="auto"/>
        <w:jc w:val="both"/>
        <w:rPr>
          <w:sz w:val="32"/>
          <w:szCs w:val="32"/>
        </w:rPr>
      </w:pPr>
      <w:r w:rsidRPr="00CA10A2">
        <w:rPr>
          <w:sz w:val="32"/>
          <w:szCs w:val="32"/>
        </w:rPr>
        <w:t>Ein Lesevergnügen!</w:t>
      </w:r>
    </w:p>
    <w:sectPr w:rsidR="000F2231" w:rsidRPr="00CA10A2" w:rsidSect="007B1F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552"/>
    <w:rsid w:val="000F2231"/>
    <w:rsid w:val="00191C4C"/>
    <w:rsid w:val="00351E6A"/>
    <w:rsid w:val="004A658A"/>
    <w:rsid w:val="005B77C0"/>
    <w:rsid w:val="005C1EC5"/>
    <w:rsid w:val="006E2928"/>
    <w:rsid w:val="00733A30"/>
    <w:rsid w:val="007B1F75"/>
    <w:rsid w:val="009B1037"/>
    <w:rsid w:val="00A02601"/>
    <w:rsid w:val="00B35552"/>
    <w:rsid w:val="00B9747B"/>
    <w:rsid w:val="00CA10A2"/>
    <w:rsid w:val="00DD0257"/>
    <w:rsid w:val="00E078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A270"/>
  <w15:docId w15:val="{A8E01F87-58CE-4EBB-8000-DC73EAA7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MS Gothic"/>
        <w:sz w:val="24"/>
        <w:szCs w:val="22"/>
        <w:lang w:val="de-CH"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2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35552"/>
    <w:pPr>
      <w:spacing w:before="100" w:beforeAutospacing="1" w:after="100" w:afterAutospacing="1" w:line="240" w:lineRule="auto"/>
    </w:pPr>
    <w:rPr>
      <w:rFonts w:ascii="Times New Roman" w:eastAsia="Times New Roman" w:hAnsi="Times New Roman" w:cs="Times New Roman"/>
      <w:szCs w:val="24"/>
      <w:lang w:eastAsia="de-CH"/>
    </w:rPr>
  </w:style>
  <w:style w:type="paragraph" w:styleId="Sprechblasentext">
    <w:name w:val="Balloon Text"/>
    <w:basedOn w:val="Standard"/>
    <w:link w:val="SprechblasentextZchn"/>
    <w:uiPriority w:val="99"/>
    <w:semiHidden/>
    <w:unhideWhenUsed/>
    <w:rsid w:val="00B355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5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Marie-Theres Helfenstein</cp:lastModifiedBy>
  <cp:revision>11</cp:revision>
  <dcterms:created xsi:type="dcterms:W3CDTF">2026-01-08T15:00:00Z</dcterms:created>
  <dcterms:modified xsi:type="dcterms:W3CDTF">2026-01-29T07:29:00Z</dcterms:modified>
</cp:coreProperties>
</file>